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104C" w:rsidRPr="00AF622C" w:rsidTr="00D3104C">
        <w:trPr>
          <w:trHeight w:val="1296"/>
        </w:trPr>
        <w:tc>
          <w:tcPr>
            <w:tcW w:w="4675" w:type="dxa"/>
          </w:tcPr>
          <w:p w:rsidR="00D3104C" w:rsidRPr="00AF622C" w:rsidRDefault="00D3104C">
            <w:pPr>
              <w:rPr>
                <w:sz w:val="36"/>
                <w:szCs w:val="36"/>
              </w:rPr>
            </w:pPr>
            <w:proofErr w:type="gramStart"/>
            <w:r w:rsidRPr="00AF622C">
              <w:rPr>
                <w:sz w:val="36"/>
                <w:szCs w:val="36"/>
              </w:rPr>
              <w:t>Growth in population lead</w:t>
            </w:r>
            <w:proofErr w:type="gramEnd"/>
            <w:r w:rsidRPr="00AF622C">
              <w:rPr>
                <w:sz w:val="36"/>
                <w:szCs w:val="36"/>
              </w:rPr>
              <w:t xml:space="preserve"> to possible threats to groups of people living together.</w:t>
            </w:r>
          </w:p>
        </w:tc>
        <w:tc>
          <w:tcPr>
            <w:tcW w:w="4675" w:type="dxa"/>
          </w:tcPr>
          <w:p w:rsidR="00D3104C" w:rsidRPr="00AF622C" w:rsidRDefault="00D3104C">
            <w:pPr>
              <w:rPr>
                <w:sz w:val="36"/>
                <w:szCs w:val="36"/>
              </w:rPr>
            </w:pPr>
            <w:r w:rsidRPr="00AF622C">
              <w:rPr>
                <w:sz w:val="36"/>
                <w:szCs w:val="36"/>
              </w:rPr>
              <w:t>Villagers built defensive structures such as palisades and ditches.</w:t>
            </w:r>
          </w:p>
        </w:tc>
      </w:tr>
      <w:tr w:rsidR="00D3104C" w:rsidRPr="00AF622C" w:rsidTr="00D3104C">
        <w:trPr>
          <w:trHeight w:val="1152"/>
        </w:trPr>
        <w:tc>
          <w:tcPr>
            <w:tcW w:w="4675" w:type="dxa"/>
          </w:tcPr>
          <w:p w:rsidR="00D3104C" w:rsidRPr="00AF622C" w:rsidRDefault="00D3104C">
            <w:pPr>
              <w:rPr>
                <w:sz w:val="36"/>
                <w:szCs w:val="36"/>
              </w:rPr>
            </w:pPr>
            <w:r w:rsidRPr="00AF622C">
              <w:rPr>
                <w:sz w:val="36"/>
                <w:szCs w:val="36"/>
              </w:rPr>
              <w:t>The Ice Age came to an end, causing the extinction of mega fauna.</w:t>
            </w:r>
          </w:p>
        </w:tc>
        <w:tc>
          <w:tcPr>
            <w:tcW w:w="4675" w:type="dxa"/>
          </w:tcPr>
          <w:p w:rsidR="00D3104C" w:rsidRPr="00AF622C" w:rsidRDefault="00D3104C">
            <w:pPr>
              <w:rPr>
                <w:sz w:val="36"/>
                <w:szCs w:val="36"/>
              </w:rPr>
            </w:pPr>
            <w:r w:rsidRPr="00AF622C">
              <w:rPr>
                <w:sz w:val="36"/>
                <w:szCs w:val="36"/>
              </w:rPr>
              <w:t>Archaic Indians hunted smaller game, perfecting the use of the atlatl in order to hunt successfully.</w:t>
            </w:r>
          </w:p>
        </w:tc>
      </w:tr>
      <w:tr w:rsidR="00D3104C" w:rsidRPr="00AF622C" w:rsidTr="00D3104C">
        <w:trPr>
          <w:trHeight w:val="1152"/>
        </w:trPr>
        <w:tc>
          <w:tcPr>
            <w:tcW w:w="4675" w:type="dxa"/>
          </w:tcPr>
          <w:p w:rsidR="00D3104C" w:rsidRPr="00AF622C" w:rsidRDefault="00D3104C">
            <w:pPr>
              <w:rPr>
                <w:sz w:val="36"/>
                <w:szCs w:val="36"/>
              </w:rPr>
            </w:pPr>
            <w:r w:rsidRPr="00AF622C">
              <w:rPr>
                <w:sz w:val="36"/>
                <w:szCs w:val="36"/>
              </w:rPr>
              <w:t>The land that is now Georgia was abundant in clay and was located in a hot and dry climate.</w:t>
            </w:r>
          </w:p>
        </w:tc>
        <w:tc>
          <w:tcPr>
            <w:tcW w:w="4675" w:type="dxa"/>
          </w:tcPr>
          <w:p w:rsidR="00D3104C" w:rsidRPr="00AF622C" w:rsidRDefault="00D3104C">
            <w:pPr>
              <w:rPr>
                <w:sz w:val="36"/>
                <w:szCs w:val="36"/>
              </w:rPr>
            </w:pPr>
            <w:r w:rsidRPr="00AF622C">
              <w:rPr>
                <w:sz w:val="36"/>
                <w:szCs w:val="36"/>
              </w:rPr>
              <w:t>Southeastern Archaic Indians developed pottery before their northern counterparts.</w:t>
            </w:r>
          </w:p>
        </w:tc>
      </w:tr>
      <w:tr w:rsidR="00D3104C" w:rsidRPr="00AF622C" w:rsidTr="00D3104C">
        <w:trPr>
          <w:trHeight w:val="1152"/>
        </w:trPr>
        <w:tc>
          <w:tcPr>
            <w:tcW w:w="4675" w:type="dxa"/>
          </w:tcPr>
          <w:p w:rsidR="00D3104C" w:rsidRPr="00AF622C" w:rsidRDefault="00D3104C">
            <w:pPr>
              <w:rPr>
                <w:sz w:val="36"/>
                <w:szCs w:val="36"/>
              </w:rPr>
            </w:pPr>
            <w:r w:rsidRPr="00AF622C">
              <w:rPr>
                <w:sz w:val="36"/>
                <w:szCs w:val="36"/>
              </w:rPr>
              <w:t>The Woodland Indians learned how to plant and grow their own food (horticulture).</w:t>
            </w:r>
          </w:p>
        </w:tc>
        <w:tc>
          <w:tcPr>
            <w:tcW w:w="4675" w:type="dxa"/>
          </w:tcPr>
          <w:p w:rsidR="00D3104C" w:rsidRPr="00AF622C" w:rsidRDefault="00D3104C">
            <w:pPr>
              <w:rPr>
                <w:sz w:val="36"/>
                <w:szCs w:val="36"/>
              </w:rPr>
            </w:pPr>
            <w:r w:rsidRPr="00AF622C">
              <w:rPr>
                <w:sz w:val="36"/>
                <w:szCs w:val="36"/>
              </w:rPr>
              <w:t>Inhabitants were able to stay in one place and develop permanent settlements.</w:t>
            </w:r>
          </w:p>
        </w:tc>
      </w:tr>
      <w:tr w:rsidR="00D3104C" w:rsidRPr="00AF622C" w:rsidTr="00D3104C">
        <w:trPr>
          <w:trHeight w:val="1152"/>
        </w:trPr>
        <w:tc>
          <w:tcPr>
            <w:tcW w:w="4675" w:type="dxa"/>
          </w:tcPr>
          <w:p w:rsidR="00D3104C" w:rsidRPr="00AF622C" w:rsidRDefault="00D3104C">
            <w:pPr>
              <w:rPr>
                <w:sz w:val="36"/>
                <w:szCs w:val="36"/>
              </w:rPr>
            </w:pPr>
            <w:r w:rsidRPr="00AF622C">
              <w:rPr>
                <w:sz w:val="36"/>
                <w:szCs w:val="36"/>
              </w:rPr>
              <w:t>A class structure was fully in place in the Mississippian Culture.</w:t>
            </w:r>
          </w:p>
        </w:tc>
        <w:tc>
          <w:tcPr>
            <w:tcW w:w="4675" w:type="dxa"/>
          </w:tcPr>
          <w:p w:rsidR="00D3104C" w:rsidRPr="00AF622C" w:rsidRDefault="00D3104C">
            <w:pPr>
              <w:rPr>
                <w:sz w:val="36"/>
                <w:szCs w:val="36"/>
              </w:rPr>
            </w:pPr>
            <w:r w:rsidRPr="00AF622C">
              <w:rPr>
                <w:sz w:val="36"/>
                <w:szCs w:val="36"/>
              </w:rPr>
              <w:t>Chiefs and Priests lived in houses on mounds within villages.</w:t>
            </w:r>
          </w:p>
        </w:tc>
      </w:tr>
      <w:tr w:rsidR="00D3104C" w:rsidRPr="00AF622C" w:rsidTr="00D3104C">
        <w:trPr>
          <w:trHeight w:val="1152"/>
        </w:trPr>
        <w:tc>
          <w:tcPr>
            <w:tcW w:w="4675" w:type="dxa"/>
          </w:tcPr>
          <w:p w:rsidR="00D3104C" w:rsidRPr="00AF622C" w:rsidRDefault="00D3104C">
            <w:pPr>
              <w:rPr>
                <w:sz w:val="36"/>
                <w:szCs w:val="36"/>
              </w:rPr>
            </w:pPr>
            <w:r w:rsidRPr="00AF622C">
              <w:rPr>
                <w:sz w:val="36"/>
                <w:szCs w:val="36"/>
              </w:rPr>
              <w:t>Prehistoric cultures believed in some sort of spirituality.</w:t>
            </w:r>
          </w:p>
        </w:tc>
        <w:tc>
          <w:tcPr>
            <w:tcW w:w="4675" w:type="dxa"/>
          </w:tcPr>
          <w:p w:rsidR="00D3104C" w:rsidRPr="00AF622C" w:rsidRDefault="00D3104C">
            <w:pPr>
              <w:rPr>
                <w:sz w:val="36"/>
                <w:szCs w:val="36"/>
              </w:rPr>
            </w:pPr>
            <w:r w:rsidRPr="00AF622C">
              <w:rPr>
                <w:sz w:val="36"/>
                <w:szCs w:val="36"/>
              </w:rPr>
              <w:t>Conical mounds during the Woodland Era and pyramid-like Temple Mounds during the Mississippian era were constructed.</w:t>
            </w:r>
          </w:p>
        </w:tc>
      </w:tr>
      <w:tr w:rsidR="00D3104C" w:rsidRPr="00AF622C" w:rsidTr="00D3104C">
        <w:trPr>
          <w:trHeight w:val="1061"/>
        </w:trPr>
        <w:tc>
          <w:tcPr>
            <w:tcW w:w="4675" w:type="dxa"/>
          </w:tcPr>
          <w:p w:rsidR="00D3104C" w:rsidRPr="00AF622C" w:rsidRDefault="00D3104C">
            <w:pPr>
              <w:rPr>
                <w:sz w:val="36"/>
                <w:szCs w:val="36"/>
              </w:rPr>
            </w:pPr>
            <w:r w:rsidRPr="00AF622C">
              <w:rPr>
                <w:sz w:val="36"/>
                <w:szCs w:val="36"/>
              </w:rPr>
              <w:t>Clovis points were found in Georgia.</w:t>
            </w:r>
          </w:p>
        </w:tc>
        <w:tc>
          <w:tcPr>
            <w:tcW w:w="4675" w:type="dxa"/>
          </w:tcPr>
          <w:p w:rsidR="00D3104C" w:rsidRPr="00AF622C" w:rsidRDefault="00D3104C">
            <w:pPr>
              <w:rPr>
                <w:sz w:val="36"/>
                <w:szCs w:val="36"/>
              </w:rPr>
            </w:pPr>
            <w:r w:rsidRPr="00AF622C">
              <w:rPr>
                <w:sz w:val="36"/>
                <w:szCs w:val="36"/>
              </w:rPr>
              <w:t xml:space="preserve">Archeologists and Historians know the </w:t>
            </w:r>
            <w:proofErr w:type="spellStart"/>
            <w:r w:rsidRPr="00AF622C">
              <w:rPr>
                <w:sz w:val="36"/>
                <w:szCs w:val="36"/>
              </w:rPr>
              <w:t>Paleos</w:t>
            </w:r>
            <w:proofErr w:type="spellEnd"/>
            <w:r w:rsidRPr="00AF622C">
              <w:rPr>
                <w:sz w:val="36"/>
                <w:szCs w:val="36"/>
              </w:rPr>
              <w:t xml:space="preserve"> were here.</w:t>
            </w:r>
          </w:p>
        </w:tc>
      </w:tr>
      <w:tr w:rsidR="00D3104C" w:rsidRPr="00AF622C" w:rsidTr="00D3104C">
        <w:trPr>
          <w:trHeight w:val="1152"/>
        </w:trPr>
        <w:tc>
          <w:tcPr>
            <w:tcW w:w="4675" w:type="dxa"/>
          </w:tcPr>
          <w:p w:rsidR="00D3104C" w:rsidRPr="00AF622C" w:rsidRDefault="006046C7" w:rsidP="006046C7">
            <w:pPr>
              <w:rPr>
                <w:sz w:val="36"/>
                <w:szCs w:val="36"/>
              </w:rPr>
            </w:pPr>
            <w:r w:rsidRPr="00AF622C">
              <w:rPr>
                <w:sz w:val="36"/>
                <w:szCs w:val="36"/>
              </w:rPr>
              <w:t>The population of what is now the southeastern United States increased during the Mississippian era.</w:t>
            </w:r>
          </w:p>
        </w:tc>
        <w:tc>
          <w:tcPr>
            <w:tcW w:w="4675" w:type="dxa"/>
          </w:tcPr>
          <w:p w:rsidR="00D3104C" w:rsidRPr="00AF622C" w:rsidRDefault="006046C7">
            <w:pPr>
              <w:rPr>
                <w:sz w:val="36"/>
                <w:szCs w:val="36"/>
              </w:rPr>
            </w:pPr>
            <w:r w:rsidRPr="00AF622C">
              <w:rPr>
                <w:sz w:val="36"/>
                <w:szCs w:val="36"/>
              </w:rPr>
              <w:t>Villages entered into chiefdoms, or alliances for security.</w:t>
            </w:r>
          </w:p>
        </w:tc>
      </w:tr>
    </w:tbl>
    <w:p w:rsidR="004F184B" w:rsidRPr="00AF622C" w:rsidRDefault="004F184B">
      <w:pPr>
        <w:rPr>
          <w:sz w:val="36"/>
          <w:szCs w:val="36"/>
        </w:rPr>
      </w:pPr>
      <w:bookmarkStart w:id="0" w:name="_GoBack"/>
      <w:bookmarkEnd w:id="0"/>
    </w:p>
    <w:sectPr w:rsidR="004F184B" w:rsidRPr="00AF6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4C"/>
    <w:rsid w:val="004F184B"/>
    <w:rsid w:val="006046C7"/>
    <w:rsid w:val="00AF622C"/>
    <w:rsid w:val="00D3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Fielder</dc:creator>
  <cp:keywords/>
  <dc:description/>
  <cp:lastModifiedBy>Fielder, Amanda</cp:lastModifiedBy>
  <cp:revision>2</cp:revision>
  <cp:lastPrinted>2014-08-25T11:53:00Z</cp:lastPrinted>
  <dcterms:created xsi:type="dcterms:W3CDTF">2014-08-24T21:02:00Z</dcterms:created>
  <dcterms:modified xsi:type="dcterms:W3CDTF">2014-08-25T12:01:00Z</dcterms:modified>
</cp:coreProperties>
</file>